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53ED" w14:textId="77777777" w:rsidR="00132009" w:rsidRDefault="00132009" w:rsidP="000C50BD"/>
    <w:p w14:paraId="7DCB8CE2" w14:textId="651F3BFF" w:rsidR="00044A8E" w:rsidRDefault="00044A8E" w:rsidP="000C50BD">
      <w:bookmarkStart w:id="0" w:name="_Hlk44268057"/>
      <w:r>
        <w:t>The flap over facial recognition</w:t>
      </w:r>
    </w:p>
    <w:bookmarkEnd w:id="0"/>
    <w:p w14:paraId="1FA94CD8" w14:textId="6AD80F30" w:rsidR="00132009" w:rsidRDefault="00132009" w:rsidP="000C50BD">
      <w:r>
        <w:t>I</w:t>
      </w:r>
      <w:r w:rsidRPr="0063319C">
        <w:t>n recent years, police forces have developed quite the appetite for facial recognition technology with massive federal databases dedicated to these efforts. It's been estimated that about one-in-two US adults are logged in one law enforcement facial recognition network, according to a Center on Privacy &amp; Technology at Georgetown Law report.</w:t>
      </w:r>
    </w:p>
    <w:p w14:paraId="4A48CA35" w14:textId="6DFD0B59" w:rsidR="000C50BD" w:rsidRDefault="000C50BD" w:rsidP="000C50BD">
      <w:r>
        <w:t xml:space="preserve">Members of the United States Congress </w:t>
      </w:r>
      <w:r w:rsidR="00A15F6D">
        <w:t xml:space="preserve">recently introduced a bill designed to limit the use of facial regognition. Called </w:t>
      </w:r>
      <w:r w:rsidRPr="00A15F6D">
        <w:rPr>
          <w:i/>
          <w:iCs/>
        </w:rPr>
        <w:t>The Facial Recognition and Biometric Technology Moratorium Act of 2020</w:t>
      </w:r>
      <w:r>
        <w:t xml:space="preserve">, </w:t>
      </w:r>
      <w:r w:rsidR="00A15F6D">
        <w:t xml:space="preserve">it </w:t>
      </w:r>
      <w:r>
        <w:t>would prohibit the use of U.S. federal funds to acquire facial recognition systems or “any biometric surveillance system” use by federal government officials. It would also withhold federal funding through the Byrne grant program for state and local governments that use the technology.</w:t>
      </w:r>
    </w:p>
    <w:p w14:paraId="14E3EF46" w14:textId="2B01A585" w:rsidR="000C50BD" w:rsidRDefault="000C50BD" w:rsidP="00913141">
      <w:r>
        <w:t xml:space="preserve">The bill is sponsored by Senators Ed Markey (D-MA) and Jeff Merkley (D-OR) as well as Representatives Ayanna Pressley (D-MA) and Pramila Jayapal (D-WA). </w:t>
      </w:r>
    </w:p>
    <w:p w14:paraId="1930CA47" w14:textId="522D5C86" w:rsidR="00D43B72" w:rsidRDefault="00132009" w:rsidP="00D43B72">
      <w:r>
        <w:t>As well, the N</w:t>
      </w:r>
      <w:r w:rsidR="00D43B72">
        <w:t>ew York City Council today voted 44</w:t>
      </w:r>
      <w:r>
        <w:t xml:space="preserve"> to </w:t>
      </w:r>
      <w:r w:rsidR="00D43B72">
        <w:t>6 in favor of the Public Oversight of Surveillance Technology (POST) Act, a bill that requires the New York City Police Department (NYPD) to disclose their use of surveillance technologies. The POST Act also mandates that the NYPD develop policies on how it deploys those tools, as well as establish oversight of the department’s surveillance programs to ensure they remain compliant.</w:t>
      </w:r>
    </w:p>
    <w:p w14:paraId="74C4E270" w14:textId="368BDE06" w:rsidR="0063319C" w:rsidRDefault="00132009" w:rsidP="00913141">
      <w:r>
        <w:t xml:space="preserve">In another government action, </w:t>
      </w:r>
      <w:r w:rsidR="003B5B5E" w:rsidRPr="003B5B5E">
        <w:t xml:space="preserve">Rep. Jimmy Gomez (D-CA) </w:t>
      </w:r>
      <w:r>
        <w:t>has asked</w:t>
      </w:r>
      <w:r w:rsidR="003B5B5E" w:rsidRPr="003B5B5E">
        <w:t xml:space="preserve"> Amazon CEO Jeff Bezos about exactly how the company plans to implement a one-year moratorium on facial recognition sales to police. Amazon announced the moratorium in a brief blog post one week ago today. </w:t>
      </w:r>
    </w:p>
    <w:p w14:paraId="0B73E12C" w14:textId="2ED14A72" w:rsidR="003B5B5E" w:rsidRDefault="003B5B5E" w:rsidP="00913141">
      <w:r w:rsidRPr="003B5B5E">
        <w:t>The letter asks when Amazon plans to submit Rekognition for evaluation by the Department of Commerce’s National Institute of Standards and Technology (NIST). A NIST spokesperson last week told VentureBeat that Amazon has yet to submit Rekognition or any other algorithm for review under its Facial Recognition Vendor Test program. Previous NIST analysis, as well as audits by the Gender Shades project in 2018, found that facial recognition systems generally work best on White men and worst on women with dark skin.</w:t>
      </w:r>
    </w:p>
    <w:p w14:paraId="694B528F" w14:textId="642DC3A5" w:rsidR="0063319C" w:rsidRDefault="00132009" w:rsidP="00913141">
      <w:r>
        <w:t xml:space="preserve">This comes on the heels of a </w:t>
      </w:r>
      <w:r w:rsidR="0063319C" w:rsidRPr="0063319C">
        <w:t>2019 National Institute of Standards and Technology (NIST) study found that facial recognition algorithms are woefully riddled with flaws overall. Minority groups including Asians and African Americans had higher false positives in one-to-one matching. At times, these false-positives increased by a factor of up to 100 for these groups. The report also discovered gender biases, as African American females had a higher rate of false positives for one-to-many matching datasets.</w:t>
      </w:r>
    </w:p>
    <w:p w14:paraId="6004A918" w14:textId="77777777" w:rsidR="00BE1D5A" w:rsidRDefault="00F769D1" w:rsidP="00913141">
      <w:r>
        <w:t xml:space="preserve">In response, </w:t>
      </w:r>
      <w:r w:rsidR="0063319C" w:rsidRPr="0063319C">
        <w:t xml:space="preserve">recent moves by IBM, Amazon, and Microsoft mark a rare moment of self-regulation within the private sector. </w:t>
      </w:r>
      <w:r w:rsidR="00BE1D5A">
        <w:t>The moratorium on sharing the technology with the police arrives as academics, civil rights advocates, and the company’s own employees have all expressed concerns that Amazon’s Rekognition facial-recognition technology will lead to policing abuses.</w:t>
      </w:r>
    </w:p>
    <w:p w14:paraId="14B57C09" w14:textId="77777777" w:rsidR="00913141" w:rsidRDefault="00913141" w:rsidP="00913141">
      <w:r>
        <w:t xml:space="preserve">Dr. Charles Romine from the U.S. Department of Commerce’s National Institute for Standards and Technology testified before Congress in January that NIST was in talks with Amazon to evaluate its </w:t>
      </w:r>
      <w:r>
        <w:lastRenderedPageBreak/>
        <w:t>Rekognition software. However, a NIST spokesperson today told VentureBeat that Amazon has not submitted any algorithm for analysis under the Facial Recognition Vendor Test (FRVT) program.</w:t>
      </w:r>
    </w:p>
    <w:p w14:paraId="3A82DB00" w14:textId="77777777" w:rsidR="00913141" w:rsidRDefault="00913141" w:rsidP="00913141">
      <w:r>
        <w:t>The American Civil Liberties Union (ACLU) is a supporter of facial recognition ban legislation passed in places like San Francisco and frequently called attention to Rekognition classifying lawmakers and NFL athletes as criminals. The ACLU also filed a lawsuit targeting Amazon and Microsoft government contracts last fall.</w:t>
      </w:r>
    </w:p>
    <w:p w14:paraId="487AD1C7" w14:textId="77777777" w:rsidR="00913141" w:rsidRDefault="00913141" w:rsidP="00913141">
      <w:r>
        <w:t>“It took two years for Amazon to get to this point, but we’re glad the company is finally recognizing the dangers face recognition poses to Black and Brown communities and civil rights more broadly,” said ACLU Northern California tech director Nicole Ozer said in a statement shared with VentureBeat. “We urge Microsoft and other companies to join IBM, Google, and Amazon in moving towards the right side of history.”</w:t>
      </w:r>
    </w:p>
    <w:p w14:paraId="07B5F2F8" w14:textId="05523987" w:rsidR="00E764B0" w:rsidRDefault="00E764B0" w:rsidP="00E764B0">
      <w:r>
        <w:t xml:space="preserve">Microsoft and IBM have recently made similar announcements, respectively pausing and abandoning facial recognition research altogether. Controversial startup Clearview AI, on the other hand, says it plans to continue supplying police with the problematic tech. </w:t>
      </w:r>
      <w:r w:rsidRPr="0063319C">
        <w:t>Regardless</w:t>
      </w:r>
      <w:r>
        <w:t xml:space="preserve"> of what positions companies take,</w:t>
      </w:r>
      <w:r w:rsidRPr="0063319C">
        <w:t xml:space="preserve"> larger questions remain wholly unanswered about why these technologies have been allowed to disproportionately target minority populations for so long</w:t>
      </w:r>
      <w:r>
        <w:t>.</w:t>
      </w:r>
      <w:r w:rsidRPr="0063319C">
        <w:t xml:space="preserve"> Moving forward, even larger concerns remain.</w:t>
      </w:r>
    </w:p>
    <w:p w14:paraId="1242F738" w14:textId="6DDD1E15" w:rsidR="00F01BE5" w:rsidRDefault="00F01BE5" w:rsidP="00F01BE5">
      <w:r>
        <w:t xml:space="preserve">Microsoft President Brad Smith says the </w:t>
      </w:r>
      <w:r w:rsidR="00E764B0">
        <w:t>U.S.</w:t>
      </w:r>
      <w:r>
        <w:t xml:space="preserve"> needs to first enact a federal law on facial-recognition tech before the company will consider selling it to police departments.</w:t>
      </w:r>
    </w:p>
    <w:p w14:paraId="6A17CB30" w14:textId="77777777" w:rsidR="00F01BE5" w:rsidRDefault="00F01BE5" w:rsidP="00F01BE5">
      <w:r>
        <w:t xml:space="preserve">“We’ve decided that we will not sell facial-recognition technology to police departments in the United States until we have a national law in place grounded in human rights that will govern this technology,” Microsoft President Brad Smith told Washington Post Live. </w:t>
      </w:r>
    </w:p>
    <w:p w14:paraId="50DF3833" w14:textId="2B4F0788" w:rsidR="00F01BE5" w:rsidRDefault="00F01BE5" w:rsidP="00F01BE5">
      <w:r>
        <w:t>In addition, Smith says Microsoft will be extra careful in determining which customers will get access to the company’s facial-recognition system. “We’ll also put in place some additional review factors, so that we’re looking at other potential uses of this technology that go even beyond what we already have,” he said.</w:t>
      </w:r>
    </w:p>
    <w:p w14:paraId="5CF148CB" w14:textId="3E00EE83" w:rsidR="00674F4A" w:rsidRDefault="00674F4A" w:rsidP="00674F4A">
      <w:r>
        <w:t>Not every tech company is following the lead of Amazon and IBM when it comes to facial-recognition technology. Clearview AI</w:t>
      </w:r>
      <w:r w:rsidR="00932FF8">
        <w:t xml:space="preserve"> – </w:t>
      </w:r>
      <w:r>
        <w:t>a startup that’s amassed over 3 billion images of people that were posted on the internet</w:t>
      </w:r>
      <w:r w:rsidR="00932FF8">
        <w:t xml:space="preserve"> – </w:t>
      </w:r>
      <w:r>
        <w:t xml:space="preserve">will continue providing its tool to law enforcement. </w:t>
      </w:r>
    </w:p>
    <w:p w14:paraId="3E58EFA0" w14:textId="77777777" w:rsidR="00674F4A" w:rsidRDefault="00674F4A" w:rsidP="00674F4A">
      <w:r>
        <w:t>Clearview AI offers its system to hundreds of police departments, and it has no plans to stop. “While Amazon, Google, and IBM have decided to exit the marketplace, Clearview AI believes in the mission of responsibly used facial recognition to protect children, victims of financial fraud, and other crimes that afflict our communities,” CEO Hoan Ton-That said in a statement.</w:t>
      </w:r>
    </w:p>
    <w:p w14:paraId="59624379" w14:textId="7F748A7F" w:rsidR="00674F4A" w:rsidRDefault="00674F4A" w:rsidP="00674F4A">
      <w:r>
        <w:t>Ton-That has described his system as a search engine for faces. Clients such as police officers can upload a picture of someone’s face, and Clearview will return matching images along with links to the person’s identity. However, as The New York Times documented earlier this year, the company’s database was created by scraping people’s images from news sites and social media profiles, without asking for anyone’s consent.</w:t>
      </w:r>
    </w:p>
    <w:p w14:paraId="08DC2C21" w14:textId="77777777" w:rsidR="00674F4A" w:rsidRDefault="00674F4A" w:rsidP="00674F4A">
      <w:r>
        <w:lastRenderedPageBreak/>
        <w:t>“Companies like Clearview will end privacy as we know it, and must be stopped,” according Nathan Freed Wessler, a staff attorney with the American Civil Liberties Union.</w:t>
      </w:r>
    </w:p>
    <w:p w14:paraId="67206437" w14:textId="6AFCBB1D" w:rsidR="00674F4A" w:rsidRDefault="00674F4A" w:rsidP="00674F4A">
      <w:r>
        <w:t>Last month, the ACLU filed a lawsuit in Illinois against Clearview, charging the company has violated local laws by collecting people’s facial data without their permission. That prompted Clearview to end its relationships with "non-governmental customers</w:t>
      </w:r>
      <w:r w:rsidR="00932FF8">
        <w:t>.</w:t>
      </w:r>
    </w:p>
    <w:p w14:paraId="155C2812" w14:textId="77777777" w:rsidR="00674F4A" w:rsidRDefault="00674F4A" w:rsidP="00674F4A">
      <w:r>
        <w:t xml:space="preserve">Meanwhile, US senators, including Ron Wyden (D-Oregon) and Cory Booker (D-New Jersey), have been urging the Trump administration to avoid using facial-recognition systems such as Clearview to identity protesters in the recent George Floyd marches. </w:t>
      </w:r>
    </w:p>
    <w:p w14:paraId="5F4B2585" w14:textId="77777777" w:rsidR="00674F4A" w:rsidRDefault="00674F4A" w:rsidP="00674F4A">
      <w:r>
        <w:t xml:space="preserve">“Scientific studies have repeatedly shown that facial-recognition algorithms are significantly less accurate for people with non-white skin tones,” the senators wrote in a letter to US Attorney General William Barr on Wednesday.  </w:t>
      </w:r>
    </w:p>
    <w:p w14:paraId="34F219A2" w14:textId="7937C48D" w:rsidR="00674F4A" w:rsidRDefault="00674F4A" w:rsidP="00674F4A">
      <w:r>
        <w:t>Despite the scrutiny and the criticism, Clearview has refused to back down on offering its technology to law enforcement. “Facial recognition has existed for 20 years, and Clearview AI has created groundbreaking technology that actually works,” Ton-That said in his statement. “Unlike Amazon Rekognition, which misidentified people of color, an independent study, using the same methodology, indicated that Clearview AI has no racial bias.” (The ACLU disagrees, and says the study was flawed.)</w:t>
      </w:r>
    </w:p>
    <w:p w14:paraId="6B7C49E2" w14:textId="1E3767F2" w:rsidR="00044A8E" w:rsidRDefault="00044A8E" w:rsidP="00674F4A">
      <w:r>
        <w:t>All of this is still in various phases of implementation and followthrough. What the end result actually will be may not be assessable until later this, or early next year – stay tuned.</w:t>
      </w:r>
    </w:p>
    <w:sectPr w:rsidR="0004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41"/>
    <w:rsid w:val="00044A8E"/>
    <w:rsid w:val="000C50BD"/>
    <w:rsid w:val="00132009"/>
    <w:rsid w:val="002F29FF"/>
    <w:rsid w:val="003B5B5E"/>
    <w:rsid w:val="005C45DD"/>
    <w:rsid w:val="0063319C"/>
    <w:rsid w:val="00674F4A"/>
    <w:rsid w:val="007A7FFB"/>
    <w:rsid w:val="00913141"/>
    <w:rsid w:val="00932FF8"/>
    <w:rsid w:val="00A15F6D"/>
    <w:rsid w:val="00A75FC0"/>
    <w:rsid w:val="00BE1D5A"/>
    <w:rsid w:val="00C31C74"/>
    <w:rsid w:val="00D43B72"/>
    <w:rsid w:val="00E764B0"/>
    <w:rsid w:val="00F01BE5"/>
    <w:rsid w:val="00F7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9CA0"/>
  <w15:chartTrackingRefBased/>
  <w15:docId w15:val="{36DBE6B2-0547-490F-9D46-DF14DA4E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45DD"/>
    <w:pPr>
      <w:framePr w:w="7920" w:h="1980" w:hRule="exact" w:hSpace="180" w:wrap="auto" w:hAnchor="page" w:xAlign="center" w:yAlign="bottom"/>
      <w:spacing w:after="0" w:line="240" w:lineRule="auto"/>
      <w:ind w:left="2880"/>
    </w:pPr>
    <w:rPr>
      <w:rFonts w:ascii="c" w:eastAsiaTheme="majorEastAsia" w:hAnsi="c" w:cstheme="majorBidi"/>
      <w:b/>
      <w:sz w:val="28"/>
      <w:szCs w:val="24"/>
    </w:rPr>
  </w:style>
  <w:style w:type="paragraph" w:styleId="EnvelopeReturn">
    <w:name w:val="envelope return"/>
    <w:basedOn w:val="Normal"/>
    <w:uiPriority w:val="99"/>
    <w:semiHidden/>
    <w:unhideWhenUsed/>
    <w:rsid w:val="005C45DD"/>
    <w:pPr>
      <w:spacing w:after="0" w:line="240" w:lineRule="auto"/>
    </w:pPr>
    <w:rPr>
      <w:rFonts w:ascii="Calibri" w:eastAsiaTheme="majorEastAsia" w:hAnsi="Calibri" w:cstheme="majorBidi"/>
      <w:b/>
      <w:sz w:val="24"/>
      <w:szCs w:val="20"/>
    </w:rPr>
  </w:style>
  <w:style w:type="paragraph" w:styleId="BalloonText">
    <w:name w:val="Balloon Text"/>
    <w:basedOn w:val="Normal"/>
    <w:link w:val="BalloonTextChar"/>
    <w:uiPriority w:val="99"/>
    <w:semiHidden/>
    <w:unhideWhenUsed/>
    <w:rsid w:val="003B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743">
      <w:bodyDiv w:val="1"/>
      <w:marLeft w:val="0"/>
      <w:marRight w:val="0"/>
      <w:marTop w:val="0"/>
      <w:marBottom w:val="0"/>
      <w:divBdr>
        <w:top w:val="none" w:sz="0" w:space="0" w:color="auto"/>
        <w:left w:val="none" w:sz="0" w:space="0" w:color="auto"/>
        <w:bottom w:val="none" w:sz="0" w:space="0" w:color="auto"/>
        <w:right w:val="none" w:sz="0" w:space="0" w:color="auto"/>
      </w:divBdr>
    </w:div>
    <w:div w:id="385103773">
      <w:bodyDiv w:val="1"/>
      <w:marLeft w:val="0"/>
      <w:marRight w:val="0"/>
      <w:marTop w:val="0"/>
      <w:marBottom w:val="0"/>
      <w:divBdr>
        <w:top w:val="none" w:sz="0" w:space="0" w:color="auto"/>
        <w:left w:val="none" w:sz="0" w:space="0" w:color="auto"/>
        <w:bottom w:val="none" w:sz="0" w:space="0" w:color="auto"/>
        <w:right w:val="none" w:sz="0" w:space="0" w:color="auto"/>
      </w:divBdr>
    </w:div>
    <w:div w:id="515384602">
      <w:bodyDiv w:val="1"/>
      <w:marLeft w:val="0"/>
      <w:marRight w:val="0"/>
      <w:marTop w:val="0"/>
      <w:marBottom w:val="0"/>
      <w:divBdr>
        <w:top w:val="none" w:sz="0" w:space="0" w:color="auto"/>
        <w:left w:val="none" w:sz="0" w:space="0" w:color="auto"/>
        <w:bottom w:val="none" w:sz="0" w:space="0" w:color="auto"/>
        <w:right w:val="none" w:sz="0" w:space="0" w:color="auto"/>
      </w:divBdr>
    </w:div>
    <w:div w:id="1113939410">
      <w:bodyDiv w:val="1"/>
      <w:marLeft w:val="0"/>
      <w:marRight w:val="0"/>
      <w:marTop w:val="0"/>
      <w:marBottom w:val="0"/>
      <w:divBdr>
        <w:top w:val="none" w:sz="0" w:space="0" w:color="auto"/>
        <w:left w:val="none" w:sz="0" w:space="0" w:color="auto"/>
        <w:bottom w:val="none" w:sz="0" w:space="0" w:color="auto"/>
        <w:right w:val="none" w:sz="0" w:space="0" w:color="auto"/>
      </w:divBdr>
    </w:div>
    <w:div w:id="1262638824">
      <w:bodyDiv w:val="1"/>
      <w:marLeft w:val="0"/>
      <w:marRight w:val="0"/>
      <w:marTop w:val="0"/>
      <w:marBottom w:val="0"/>
      <w:divBdr>
        <w:top w:val="none" w:sz="0" w:space="0" w:color="auto"/>
        <w:left w:val="none" w:sz="0" w:space="0" w:color="auto"/>
        <w:bottom w:val="none" w:sz="0" w:space="0" w:color="auto"/>
        <w:right w:val="none" w:sz="0" w:space="0" w:color="auto"/>
      </w:divBdr>
      <w:divsChild>
        <w:div w:id="592012368">
          <w:marLeft w:val="0"/>
          <w:marRight w:val="0"/>
          <w:marTop w:val="0"/>
          <w:marBottom w:val="0"/>
          <w:divBdr>
            <w:top w:val="none" w:sz="0" w:space="0" w:color="auto"/>
            <w:left w:val="none" w:sz="0" w:space="0" w:color="auto"/>
            <w:bottom w:val="none" w:sz="0" w:space="0" w:color="auto"/>
            <w:right w:val="none" w:sz="0" w:space="0" w:color="auto"/>
          </w:divBdr>
          <w:divsChild>
            <w:div w:id="362947366">
              <w:marLeft w:val="0"/>
              <w:marRight w:val="0"/>
              <w:marTop w:val="0"/>
              <w:marBottom w:val="0"/>
              <w:divBdr>
                <w:top w:val="none" w:sz="0" w:space="0" w:color="auto"/>
                <w:left w:val="none" w:sz="0" w:space="0" w:color="auto"/>
                <w:bottom w:val="none" w:sz="0" w:space="0" w:color="auto"/>
                <w:right w:val="none" w:sz="0" w:space="0" w:color="auto"/>
              </w:divBdr>
              <w:divsChild>
                <w:div w:id="1994021788">
                  <w:marLeft w:val="0"/>
                  <w:marRight w:val="0"/>
                  <w:marTop w:val="0"/>
                  <w:marBottom w:val="0"/>
                  <w:divBdr>
                    <w:top w:val="none" w:sz="0" w:space="0" w:color="auto"/>
                    <w:left w:val="none" w:sz="0" w:space="0" w:color="auto"/>
                    <w:bottom w:val="none" w:sz="0" w:space="0" w:color="auto"/>
                    <w:right w:val="none" w:sz="0" w:space="0" w:color="auto"/>
                  </w:divBdr>
                </w:div>
              </w:divsChild>
            </w:div>
            <w:div w:id="1618952171">
              <w:marLeft w:val="0"/>
              <w:marRight w:val="0"/>
              <w:marTop w:val="0"/>
              <w:marBottom w:val="0"/>
              <w:divBdr>
                <w:top w:val="none" w:sz="0" w:space="0" w:color="auto"/>
                <w:left w:val="none" w:sz="0" w:space="0" w:color="auto"/>
                <w:bottom w:val="none" w:sz="0" w:space="0" w:color="auto"/>
                <w:right w:val="none" w:sz="0" w:space="0" w:color="auto"/>
              </w:divBdr>
              <w:divsChild>
                <w:div w:id="198010675">
                  <w:marLeft w:val="0"/>
                  <w:marRight w:val="0"/>
                  <w:marTop w:val="0"/>
                  <w:marBottom w:val="0"/>
                  <w:divBdr>
                    <w:top w:val="none" w:sz="0" w:space="0" w:color="auto"/>
                    <w:left w:val="none" w:sz="0" w:space="0" w:color="auto"/>
                    <w:bottom w:val="none" w:sz="0" w:space="0" w:color="auto"/>
                    <w:right w:val="none" w:sz="0" w:space="0" w:color="auto"/>
                  </w:divBdr>
                </w:div>
                <w:div w:id="1199589233">
                  <w:marLeft w:val="0"/>
                  <w:marRight w:val="0"/>
                  <w:marTop w:val="0"/>
                  <w:marBottom w:val="0"/>
                  <w:divBdr>
                    <w:top w:val="none" w:sz="0" w:space="0" w:color="auto"/>
                    <w:left w:val="none" w:sz="0" w:space="0" w:color="auto"/>
                    <w:bottom w:val="none" w:sz="0" w:space="0" w:color="auto"/>
                    <w:right w:val="none" w:sz="0" w:space="0" w:color="auto"/>
                  </w:divBdr>
                  <w:divsChild>
                    <w:div w:id="15102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4162">
          <w:marLeft w:val="0"/>
          <w:marRight w:val="0"/>
          <w:marTop w:val="0"/>
          <w:marBottom w:val="0"/>
          <w:divBdr>
            <w:top w:val="none" w:sz="0" w:space="0" w:color="auto"/>
            <w:left w:val="none" w:sz="0" w:space="0" w:color="auto"/>
            <w:bottom w:val="none" w:sz="0" w:space="0" w:color="auto"/>
            <w:right w:val="none" w:sz="0" w:space="0" w:color="auto"/>
          </w:divBdr>
        </w:div>
        <w:div w:id="1056509035">
          <w:marLeft w:val="0"/>
          <w:marRight w:val="0"/>
          <w:marTop w:val="0"/>
          <w:marBottom w:val="0"/>
          <w:divBdr>
            <w:top w:val="none" w:sz="0" w:space="0" w:color="auto"/>
            <w:left w:val="none" w:sz="0" w:space="0" w:color="auto"/>
            <w:bottom w:val="none" w:sz="0" w:space="0" w:color="auto"/>
            <w:right w:val="none" w:sz="0" w:space="0" w:color="auto"/>
          </w:divBdr>
        </w:div>
        <w:div w:id="1124155368">
          <w:marLeft w:val="0"/>
          <w:marRight w:val="0"/>
          <w:marTop w:val="0"/>
          <w:marBottom w:val="0"/>
          <w:divBdr>
            <w:top w:val="none" w:sz="0" w:space="0" w:color="auto"/>
            <w:left w:val="none" w:sz="0" w:space="0" w:color="auto"/>
            <w:bottom w:val="none" w:sz="0" w:space="0" w:color="auto"/>
            <w:right w:val="none" w:sz="0" w:space="0" w:color="auto"/>
          </w:divBdr>
          <w:divsChild>
            <w:div w:id="165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340">
      <w:bodyDiv w:val="1"/>
      <w:marLeft w:val="0"/>
      <w:marRight w:val="0"/>
      <w:marTop w:val="0"/>
      <w:marBottom w:val="0"/>
      <w:divBdr>
        <w:top w:val="none" w:sz="0" w:space="0" w:color="auto"/>
        <w:left w:val="none" w:sz="0" w:space="0" w:color="auto"/>
        <w:bottom w:val="none" w:sz="0" w:space="0" w:color="auto"/>
        <w:right w:val="none" w:sz="0" w:space="0" w:color="auto"/>
      </w:divBdr>
      <w:divsChild>
        <w:div w:id="1700354328">
          <w:marLeft w:val="0"/>
          <w:marRight w:val="0"/>
          <w:marTop w:val="0"/>
          <w:marBottom w:val="0"/>
          <w:divBdr>
            <w:top w:val="none" w:sz="0" w:space="0" w:color="auto"/>
            <w:left w:val="none" w:sz="0" w:space="0" w:color="auto"/>
            <w:bottom w:val="none" w:sz="0" w:space="0" w:color="auto"/>
            <w:right w:val="none" w:sz="0" w:space="0" w:color="auto"/>
          </w:divBdr>
          <w:divsChild>
            <w:div w:id="713695926">
              <w:marLeft w:val="0"/>
              <w:marRight w:val="0"/>
              <w:marTop w:val="0"/>
              <w:marBottom w:val="0"/>
              <w:divBdr>
                <w:top w:val="none" w:sz="0" w:space="0" w:color="auto"/>
                <w:left w:val="none" w:sz="0" w:space="0" w:color="auto"/>
                <w:bottom w:val="none" w:sz="0" w:space="0" w:color="auto"/>
                <w:right w:val="none" w:sz="0" w:space="0" w:color="auto"/>
              </w:divBdr>
              <w:divsChild>
                <w:div w:id="556743852">
                  <w:marLeft w:val="0"/>
                  <w:marRight w:val="0"/>
                  <w:marTop w:val="0"/>
                  <w:marBottom w:val="0"/>
                  <w:divBdr>
                    <w:top w:val="none" w:sz="0" w:space="0" w:color="auto"/>
                    <w:left w:val="none" w:sz="0" w:space="0" w:color="auto"/>
                    <w:bottom w:val="none" w:sz="0" w:space="0" w:color="auto"/>
                    <w:right w:val="none" w:sz="0" w:space="0" w:color="auto"/>
                  </w:divBdr>
                </w:div>
              </w:divsChild>
            </w:div>
            <w:div w:id="1011952565">
              <w:marLeft w:val="0"/>
              <w:marRight w:val="0"/>
              <w:marTop w:val="0"/>
              <w:marBottom w:val="0"/>
              <w:divBdr>
                <w:top w:val="none" w:sz="0" w:space="0" w:color="auto"/>
                <w:left w:val="none" w:sz="0" w:space="0" w:color="auto"/>
                <w:bottom w:val="none" w:sz="0" w:space="0" w:color="auto"/>
                <w:right w:val="none" w:sz="0" w:space="0" w:color="auto"/>
              </w:divBdr>
              <w:divsChild>
                <w:div w:id="601914126">
                  <w:marLeft w:val="0"/>
                  <w:marRight w:val="0"/>
                  <w:marTop w:val="0"/>
                  <w:marBottom w:val="0"/>
                  <w:divBdr>
                    <w:top w:val="none" w:sz="0" w:space="0" w:color="auto"/>
                    <w:left w:val="none" w:sz="0" w:space="0" w:color="auto"/>
                    <w:bottom w:val="none" w:sz="0" w:space="0" w:color="auto"/>
                    <w:right w:val="none" w:sz="0" w:space="0" w:color="auto"/>
                  </w:divBdr>
                </w:div>
                <w:div w:id="1414205893">
                  <w:marLeft w:val="0"/>
                  <w:marRight w:val="0"/>
                  <w:marTop w:val="0"/>
                  <w:marBottom w:val="0"/>
                  <w:divBdr>
                    <w:top w:val="none" w:sz="0" w:space="0" w:color="auto"/>
                    <w:left w:val="none" w:sz="0" w:space="0" w:color="auto"/>
                    <w:bottom w:val="none" w:sz="0" w:space="0" w:color="auto"/>
                    <w:right w:val="none" w:sz="0" w:space="0" w:color="auto"/>
                  </w:divBdr>
                  <w:divsChild>
                    <w:div w:id="19259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012">
          <w:marLeft w:val="0"/>
          <w:marRight w:val="0"/>
          <w:marTop w:val="0"/>
          <w:marBottom w:val="0"/>
          <w:divBdr>
            <w:top w:val="none" w:sz="0" w:space="0" w:color="auto"/>
            <w:left w:val="none" w:sz="0" w:space="0" w:color="auto"/>
            <w:bottom w:val="none" w:sz="0" w:space="0" w:color="auto"/>
            <w:right w:val="none" w:sz="0" w:space="0" w:color="auto"/>
          </w:divBdr>
        </w:div>
        <w:div w:id="1864979247">
          <w:marLeft w:val="0"/>
          <w:marRight w:val="0"/>
          <w:marTop w:val="0"/>
          <w:marBottom w:val="0"/>
          <w:divBdr>
            <w:top w:val="none" w:sz="0" w:space="0" w:color="auto"/>
            <w:left w:val="none" w:sz="0" w:space="0" w:color="auto"/>
            <w:bottom w:val="none" w:sz="0" w:space="0" w:color="auto"/>
            <w:right w:val="none" w:sz="0" w:space="0" w:color="auto"/>
          </w:divBdr>
        </w:div>
        <w:div w:id="270936379">
          <w:marLeft w:val="0"/>
          <w:marRight w:val="0"/>
          <w:marTop w:val="0"/>
          <w:marBottom w:val="0"/>
          <w:divBdr>
            <w:top w:val="none" w:sz="0" w:space="0" w:color="auto"/>
            <w:left w:val="none" w:sz="0" w:space="0" w:color="auto"/>
            <w:bottom w:val="none" w:sz="0" w:space="0" w:color="auto"/>
            <w:right w:val="none" w:sz="0" w:space="0" w:color="auto"/>
          </w:divBdr>
          <w:divsChild>
            <w:div w:id="16985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3947">
      <w:bodyDiv w:val="1"/>
      <w:marLeft w:val="0"/>
      <w:marRight w:val="0"/>
      <w:marTop w:val="0"/>
      <w:marBottom w:val="0"/>
      <w:divBdr>
        <w:top w:val="none" w:sz="0" w:space="0" w:color="auto"/>
        <w:left w:val="none" w:sz="0" w:space="0" w:color="auto"/>
        <w:bottom w:val="none" w:sz="0" w:space="0" w:color="auto"/>
        <w:right w:val="none" w:sz="0" w:space="0" w:color="auto"/>
      </w:divBdr>
      <w:divsChild>
        <w:div w:id="1052387762">
          <w:marLeft w:val="0"/>
          <w:marRight w:val="0"/>
          <w:marTop w:val="0"/>
          <w:marBottom w:val="0"/>
          <w:divBdr>
            <w:top w:val="none" w:sz="0" w:space="0" w:color="auto"/>
            <w:left w:val="none" w:sz="0" w:space="0" w:color="auto"/>
            <w:bottom w:val="none" w:sz="0" w:space="0" w:color="auto"/>
            <w:right w:val="none" w:sz="0" w:space="0" w:color="auto"/>
          </w:divBdr>
        </w:div>
        <w:div w:id="1269239661">
          <w:marLeft w:val="0"/>
          <w:marRight w:val="0"/>
          <w:marTop w:val="0"/>
          <w:marBottom w:val="0"/>
          <w:divBdr>
            <w:top w:val="none" w:sz="0" w:space="0" w:color="auto"/>
            <w:left w:val="none" w:sz="0" w:space="0" w:color="auto"/>
            <w:bottom w:val="none" w:sz="0" w:space="0" w:color="auto"/>
            <w:right w:val="none" w:sz="0" w:space="0" w:color="auto"/>
          </w:divBdr>
          <w:divsChild>
            <w:div w:id="285477798">
              <w:marLeft w:val="0"/>
              <w:marRight w:val="0"/>
              <w:marTop w:val="0"/>
              <w:marBottom w:val="0"/>
              <w:divBdr>
                <w:top w:val="none" w:sz="0" w:space="0" w:color="auto"/>
                <w:left w:val="none" w:sz="0" w:space="0" w:color="auto"/>
                <w:bottom w:val="none" w:sz="0" w:space="0" w:color="auto"/>
                <w:right w:val="none" w:sz="0" w:space="0" w:color="auto"/>
              </w:divBdr>
              <w:divsChild>
                <w:div w:id="419957738">
                  <w:marLeft w:val="0"/>
                  <w:marRight w:val="0"/>
                  <w:marTop w:val="0"/>
                  <w:marBottom w:val="0"/>
                  <w:divBdr>
                    <w:top w:val="none" w:sz="0" w:space="0" w:color="auto"/>
                    <w:left w:val="none" w:sz="0" w:space="0" w:color="auto"/>
                    <w:bottom w:val="none" w:sz="0" w:space="0" w:color="auto"/>
                    <w:right w:val="none" w:sz="0" w:space="0" w:color="auto"/>
                  </w:divBdr>
                  <w:divsChild>
                    <w:div w:id="327751175">
                      <w:marLeft w:val="0"/>
                      <w:marRight w:val="0"/>
                      <w:marTop w:val="0"/>
                      <w:marBottom w:val="0"/>
                      <w:divBdr>
                        <w:top w:val="none" w:sz="0" w:space="0" w:color="auto"/>
                        <w:left w:val="none" w:sz="0" w:space="0" w:color="auto"/>
                        <w:bottom w:val="none" w:sz="0" w:space="0" w:color="auto"/>
                        <w:right w:val="none" w:sz="0" w:space="0" w:color="auto"/>
                      </w:divBdr>
                      <w:divsChild>
                        <w:div w:id="80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829">
              <w:marLeft w:val="0"/>
              <w:marRight w:val="0"/>
              <w:marTop w:val="0"/>
              <w:marBottom w:val="0"/>
              <w:divBdr>
                <w:top w:val="none" w:sz="0" w:space="0" w:color="auto"/>
                <w:left w:val="none" w:sz="0" w:space="0" w:color="auto"/>
                <w:bottom w:val="none" w:sz="0" w:space="0" w:color="auto"/>
                <w:right w:val="none" w:sz="0" w:space="0" w:color="auto"/>
              </w:divBdr>
              <w:divsChild>
                <w:div w:id="1684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756">
      <w:bodyDiv w:val="1"/>
      <w:marLeft w:val="0"/>
      <w:marRight w:val="0"/>
      <w:marTop w:val="0"/>
      <w:marBottom w:val="0"/>
      <w:divBdr>
        <w:top w:val="none" w:sz="0" w:space="0" w:color="auto"/>
        <w:left w:val="none" w:sz="0" w:space="0" w:color="auto"/>
        <w:bottom w:val="none" w:sz="0" w:space="0" w:color="auto"/>
        <w:right w:val="none" w:sz="0" w:space="0" w:color="auto"/>
      </w:divBdr>
      <w:divsChild>
        <w:div w:id="548300913">
          <w:marLeft w:val="0"/>
          <w:marRight w:val="0"/>
          <w:marTop w:val="0"/>
          <w:marBottom w:val="0"/>
          <w:divBdr>
            <w:top w:val="none" w:sz="0" w:space="0" w:color="auto"/>
            <w:left w:val="none" w:sz="0" w:space="0" w:color="auto"/>
            <w:bottom w:val="none" w:sz="0" w:space="0" w:color="auto"/>
            <w:right w:val="none" w:sz="0" w:space="0" w:color="auto"/>
          </w:divBdr>
        </w:div>
        <w:div w:id="1187719511">
          <w:marLeft w:val="0"/>
          <w:marRight w:val="0"/>
          <w:marTop w:val="0"/>
          <w:marBottom w:val="0"/>
          <w:divBdr>
            <w:top w:val="none" w:sz="0" w:space="0" w:color="auto"/>
            <w:left w:val="none" w:sz="0" w:space="0" w:color="auto"/>
            <w:bottom w:val="none" w:sz="0" w:space="0" w:color="auto"/>
            <w:right w:val="none" w:sz="0" w:space="0" w:color="auto"/>
          </w:divBdr>
          <w:divsChild>
            <w:div w:id="291907505">
              <w:marLeft w:val="0"/>
              <w:marRight w:val="0"/>
              <w:marTop w:val="0"/>
              <w:marBottom w:val="0"/>
              <w:divBdr>
                <w:top w:val="none" w:sz="0" w:space="0" w:color="auto"/>
                <w:left w:val="none" w:sz="0" w:space="0" w:color="auto"/>
                <w:bottom w:val="none" w:sz="0" w:space="0" w:color="auto"/>
                <w:right w:val="none" w:sz="0" w:space="0" w:color="auto"/>
              </w:divBdr>
              <w:divsChild>
                <w:div w:id="415245852">
                  <w:marLeft w:val="0"/>
                  <w:marRight w:val="0"/>
                  <w:marTop w:val="0"/>
                  <w:marBottom w:val="0"/>
                  <w:divBdr>
                    <w:top w:val="none" w:sz="0" w:space="0" w:color="auto"/>
                    <w:left w:val="none" w:sz="0" w:space="0" w:color="auto"/>
                    <w:bottom w:val="none" w:sz="0" w:space="0" w:color="auto"/>
                    <w:right w:val="none" w:sz="0" w:space="0" w:color="auto"/>
                  </w:divBdr>
                  <w:divsChild>
                    <w:div w:id="91434108">
                      <w:marLeft w:val="0"/>
                      <w:marRight w:val="0"/>
                      <w:marTop w:val="0"/>
                      <w:marBottom w:val="0"/>
                      <w:divBdr>
                        <w:top w:val="none" w:sz="0" w:space="0" w:color="auto"/>
                        <w:left w:val="none" w:sz="0" w:space="0" w:color="auto"/>
                        <w:bottom w:val="none" w:sz="0" w:space="0" w:color="auto"/>
                        <w:right w:val="none" w:sz="0" w:space="0" w:color="auto"/>
                      </w:divBdr>
                      <w:divsChild>
                        <w:div w:id="15169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372">
              <w:marLeft w:val="0"/>
              <w:marRight w:val="0"/>
              <w:marTop w:val="0"/>
              <w:marBottom w:val="0"/>
              <w:divBdr>
                <w:top w:val="none" w:sz="0" w:space="0" w:color="auto"/>
                <w:left w:val="none" w:sz="0" w:space="0" w:color="auto"/>
                <w:bottom w:val="none" w:sz="0" w:space="0" w:color="auto"/>
                <w:right w:val="none" w:sz="0" w:space="0" w:color="auto"/>
              </w:divBdr>
              <w:divsChild>
                <w:div w:id="249048125">
                  <w:marLeft w:val="0"/>
                  <w:marRight w:val="0"/>
                  <w:marTop w:val="0"/>
                  <w:marBottom w:val="0"/>
                  <w:divBdr>
                    <w:top w:val="none" w:sz="0" w:space="0" w:color="auto"/>
                    <w:left w:val="none" w:sz="0" w:space="0" w:color="auto"/>
                    <w:bottom w:val="none" w:sz="0" w:space="0" w:color="auto"/>
                    <w:right w:val="none" w:sz="0" w:space="0" w:color="auto"/>
                  </w:divBdr>
                  <w:divsChild>
                    <w:div w:id="56057833">
                      <w:marLeft w:val="0"/>
                      <w:marRight w:val="0"/>
                      <w:marTop w:val="0"/>
                      <w:marBottom w:val="0"/>
                      <w:divBdr>
                        <w:top w:val="none" w:sz="0" w:space="0" w:color="auto"/>
                        <w:left w:val="none" w:sz="0" w:space="0" w:color="auto"/>
                        <w:bottom w:val="none" w:sz="0" w:space="0" w:color="auto"/>
                        <w:right w:val="none" w:sz="0" w:space="0" w:color="auto"/>
                      </w:divBdr>
                      <w:divsChild>
                        <w:div w:id="31006048">
                          <w:marLeft w:val="0"/>
                          <w:marRight w:val="0"/>
                          <w:marTop w:val="0"/>
                          <w:marBottom w:val="0"/>
                          <w:divBdr>
                            <w:top w:val="none" w:sz="0" w:space="0" w:color="auto"/>
                            <w:left w:val="none" w:sz="0" w:space="0" w:color="auto"/>
                            <w:bottom w:val="none" w:sz="0" w:space="0" w:color="auto"/>
                            <w:right w:val="none" w:sz="0" w:space="0" w:color="auto"/>
                          </w:divBdr>
                          <w:divsChild>
                            <w:div w:id="874805753">
                              <w:marLeft w:val="0"/>
                              <w:marRight w:val="0"/>
                              <w:marTop w:val="0"/>
                              <w:marBottom w:val="0"/>
                              <w:divBdr>
                                <w:top w:val="none" w:sz="0" w:space="0" w:color="auto"/>
                                <w:left w:val="none" w:sz="0" w:space="0" w:color="auto"/>
                                <w:bottom w:val="none" w:sz="0" w:space="0" w:color="auto"/>
                                <w:right w:val="none" w:sz="0" w:space="0" w:color="auto"/>
                              </w:divBdr>
                              <w:divsChild>
                                <w:div w:id="368799720">
                                  <w:marLeft w:val="0"/>
                                  <w:marRight w:val="0"/>
                                  <w:marTop w:val="0"/>
                                  <w:marBottom w:val="0"/>
                                  <w:divBdr>
                                    <w:top w:val="none" w:sz="0" w:space="0" w:color="auto"/>
                                    <w:left w:val="none" w:sz="0" w:space="0" w:color="auto"/>
                                    <w:bottom w:val="none" w:sz="0" w:space="0" w:color="auto"/>
                                    <w:right w:val="none" w:sz="0" w:space="0" w:color="auto"/>
                                  </w:divBdr>
                                  <w:divsChild>
                                    <w:div w:id="1596129714">
                                      <w:marLeft w:val="0"/>
                                      <w:marRight w:val="0"/>
                                      <w:marTop w:val="0"/>
                                      <w:marBottom w:val="0"/>
                                      <w:divBdr>
                                        <w:top w:val="none" w:sz="0" w:space="0" w:color="auto"/>
                                        <w:left w:val="none" w:sz="0" w:space="0" w:color="auto"/>
                                        <w:bottom w:val="none" w:sz="0" w:space="0" w:color="auto"/>
                                        <w:right w:val="none" w:sz="0" w:space="0" w:color="auto"/>
                                      </w:divBdr>
                                      <w:divsChild>
                                        <w:div w:id="75441265">
                                          <w:marLeft w:val="0"/>
                                          <w:marRight w:val="0"/>
                                          <w:marTop w:val="0"/>
                                          <w:marBottom w:val="0"/>
                                          <w:divBdr>
                                            <w:top w:val="none" w:sz="0" w:space="0" w:color="auto"/>
                                            <w:left w:val="none" w:sz="0" w:space="0" w:color="auto"/>
                                            <w:bottom w:val="none" w:sz="0" w:space="0" w:color="auto"/>
                                            <w:right w:val="none" w:sz="0" w:space="0" w:color="auto"/>
                                          </w:divBdr>
                                          <w:divsChild>
                                            <w:div w:id="1345210560">
                                              <w:marLeft w:val="0"/>
                                              <w:marRight w:val="0"/>
                                              <w:marTop w:val="0"/>
                                              <w:marBottom w:val="0"/>
                                              <w:divBdr>
                                                <w:top w:val="none" w:sz="0" w:space="0" w:color="auto"/>
                                                <w:left w:val="none" w:sz="0" w:space="0" w:color="auto"/>
                                                <w:bottom w:val="none" w:sz="0" w:space="0" w:color="auto"/>
                                                <w:right w:val="none" w:sz="0" w:space="0" w:color="auto"/>
                                              </w:divBdr>
                                            </w:div>
                                            <w:div w:id="114491615">
                                              <w:marLeft w:val="0"/>
                                              <w:marRight w:val="0"/>
                                              <w:marTop w:val="0"/>
                                              <w:marBottom w:val="0"/>
                                              <w:divBdr>
                                                <w:top w:val="none" w:sz="0" w:space="0" w:color="auto"/>
                                                <w:left w:val="none" w:sz="0" w:space="0" w:color="auto"/>
                                                <w:bottom w:val="none" w:sz="0" w:space="0" w:color="auto"/>
                                                <w:right w:val="none" w:sz="0" w:space="0" w:color="auto"/>
                                              </w:divBdr>
                                            </w:div>
                                          </w:divsChild>
                                        </w:div>
                                        <w:div w:id="1607542539">
                                          <w:marLeft w:val="0"/>
                                          <w:marRight w:val="0"/>
                                          <w:marTop w:val="0"/>
                                          <w:marBottom w:val="0"/>
                                          <w:divBdr>
                                            <w:top w:val="none" w:sz="0" w:space="0" w:color="auto"/>
                                            <w:left w:val="none" w:sz="0" w:space="0" w:color="auto"/>
                                            <w:bottom w:val="none" w:sz="0" w:space="0" w:color="auto"/>
                                            <w:right w:val="none" w:sz="0" w:space="0" w:color="auto"/>
                                          </w:divBdr>
                                          <w:divsChild>
                                            <w:div w:id="1288245739">
                                              <w:marLeft w:val="0"/>
                                              <w:marRight w:val="0"/>
                                              <w:marTop w:val="0"/>
                                              <w:marBottom w:val="0"/>
                                              <w:divBdr>
                                                <w:top w:val="none" w:sz="0" w:space="0" w:color="auto"/>
                                                <w:left w:val="none" w:sz="0" w:space="0" w:color="auto"/>
                                                <w:bottom w:val="none" w:sz="0" w:space="0" w:color="auto"/>
                                                <w:right w:val="none" w:sz="0" w:space="0" w:color="auto"/>
                                              </w:divBdr>
                                              <w:divsChild>
                                                <w:div w:id="1138182952">
                                                  <w:marLeft w:val="0"/>
                                                  <w:marRight w:val="0"/>
                                                  <w:marTop w:val="0"/>
                                                  <w:marBottom w:val="0"/>
                                                  <w:divBdr>
                                                    <w:top w:val="none" w:sz="0" w:space="0" w:color="auto"/>
                                                    <w:left w:val="none" w:sz="0" w:space="0" w:color="auto"/>
                                                    <w:bottom w:val="none" w:sz="0" w:space="0" w:color="auto"/>
                                                    <w:right w:val="none" w:sz="0" w:space="0" w:color="auto"/>
                                                  </w:divBdr>
                                                  <w:divsChild>
                                                    <w:div w:id="480853809">
                                                      <w:marLeft w:val="0"/>
                                                      <w:marRight w:val="0"/>
                                                      <w:marTop w:val="0"/>
                                                      <w:marBottom w:val="0"/>
                                                      <w:divBdr>
                                                        <w:top w:val="none" w:sz="0" w:space="0" w:color="auto"/>
                                                        <w:left w:val="none" w:sz="0" w:space="0" w:color="auto"/>
                                                        <w:bottom w:val="none" w:sz="0" w:space="0" w:color="auto"/>
                                                        <w:right w:val="none" w:sz="0" w:space="0" w:color="auto"/>
                                                      </w:divBdr>
                                                      <w:divsChild>
                                                        <w:div w:id="1555040821">
                                                          <w:marLeft w:val="0"/>
                                                          <w:marRight w:val="0"/>
                                                          <w:marTop w:val="0"/>
                                                          <w:marBottom w:val="0"/>
                                                          <w:divBdr>
                                                            <w:top w:val="none" w:sz="0" w:space="0" w:color="auto"/>
                                                            <w:left w:val="none" w:sz="0" w:space="0" w:color="auto"/>
                                                            <w:bottom w:val="none" w:sz="0" w:space="0" w:color="auto"/>
                                                            <w:right w:val="none" w:sz="0" w:space="0" w:color="auto"/>
                                                          </w:divBdr>
                                                          <w:divsChild>
                                                            <w:div w:id="1919556816">
                                                              <w:marLeft w:val="0"/>
                                                              <w:marRight w:val="0"/>
                                                              <w:marTop w:val="0"/>
                                                              <w:marBottom w:val="0"/>
                                                              <w:divBdr>
                                                                <w:top w:val="none" w:sz="0" w:space="0" w:color="auto"/>
                                                                <w:left w:val="none" w:sz="0" w:space="0" w:color="auto"/>
                                                                <w:bottom w:val="none" w:sz="0" w:space="0" w:color="auto"/>
                                                                <w:right w:val="none" w:sz="0" w:space="0" w:color="auto"/>
                                                              </w:divBdr>
                                                              <w:divsChild>
                                                                <w:div w:id="5151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7320395">
          <w:marLeft w:val="0"/>
          <w:marRight w:val="0"/>
          <w:marTop w:val="0"/>
          <w:marBottom w:val="0"/>
          <w:divBdr>
            <w:top w:val="none" w:sz="0" w:space="0" w:color="auto"/>
            <w:left w:val="none" w:sz="0" w:space="0" w:color="auto"/>
            <w:bottom w:val="none" w:sz="0" w:space="0" w:color="auto"/>
            <w:right w:val="none" w:sz="0" w:space="0" w:color="auto"/>
          </w:divBdr>
        </w:div>
        <w:div w:id="329986765">
          <w:marLeft w:val="0"/>
          <w:marRight w:val="0"/>
          <w:marTop w:val="0"/>
          <w:marBottom w:val="0"/>
          <w:divBdr>
            <w:top w:val="none" w:sz="0" w:space="0" w:color="auto"/>
            <w:left w:val="none" w:sz="0" w:space="0" w:color="auto"/>
            <w:bottom w:val="none" w:sz="0" w:space="0" w:color="auto"/>
            <w:right w:val="none" w:sz="0" w:space="0" w:color="auto"/>
          </w:divBdr>
          <w:divsChild>
            <w:div w:id="750276757">
              <w:marLeft w:val="0"/>
              <w:marRight w:val="0"/>
              <w:marTop w:val="0"/>
              <w:marBottom w:val="0"/>
              <w:divBdr>
                <w:top w:val="none" w:sz="0" w:space="0" w:color="auto"/>
                <w:left w:val="none" w:sz="0" w:space="0" w:color="auto"/>
                <w:bottom w:val="none" w:sz="0" w:space="0" w:color="auto"/>
                <w:right w:val="none" w:sz="0" w:space="0" w:color="auto"/>
              </w:divBdr>
            </w:div>
          </w:divsChild>
        </w:div>
        <w:div w:id="1876964786">
          <w:marLeft w:val="0"/>
          <w:marRight w:val="0"/>
          <w:marTop w:val="0"/>
          <w:marBottom w:val="0"/>
          <w:divBdr>
            <w:top w:val="none" w:sz="0" w:space="0" w:color="auto"/>
            <w:left w:val="none" w:sz="0" w:space="0" w:color="auto"/>
            <w:bottom w:val="none" w:sz="0" w:space="0" w:color="auto"/>
            <w:right w:val="none" w:sz="0" w:space="0" w:color="auto"/>
          </w:divBdr>
        </w:div>
        <w:div w:id="258102052">
          <w:marLeft w:val="0"/>
          <w:marRight w:val="0"/>
          <w:marTop w:val="0"/>
          <w:marBottom w:val="0"/>
          <w:divBdr>
            <w:top w:val="none" w:sz="0" w:space="0" w:color="auto"/>
            <w:left w:val="none" w:sz="0" w:space="0" w:color="auto"/>
            <w:bottom w:val="none" w:sz="0" w:space="0" w:color="auto"/>
            <w:right w:val="none" w:sz="0" w:space="0" w:color="auto"/>
          </w:divBdr>
        </w:div>
        <w:div w:id="2065181974">
          <w:marLeft w:val="0"/>
          <w:marRight w:val="0"/>
          <w:marTop w:val="0"/>
          <w:marBottom w:val="0"/>
          <w:divBdr>
            <w:top w:val="none" w:sz="0" w:space="0" w:color="auto"/>
            <w:left w:val="none" w:sz="0" w:space="0" w:color="auto"/>
            <w:bottom w:val="none" w:sz="0" w:space="0" w:color="auto"/>
            <w:right w:val="none" w:sz="0" w:space="0" w:color="auto"/>
          </w:divBdr>
          <w:divsChild>
            <w:div w:id="999237751">
              <w:marLeft w:val="0"/>
              <w:marRight w:val="0"/>
              <w:marTop w:val="0"/>
              <w:marBottom w:val="0"/>
              <w:divBdr>
                <w:top w:val="none" w:sz="0" w:space="0" w:color="auto"/>
                <w:left w:val="none" w:sz="0" w:space="0" w:color="auto"/>
                <w:bottom w:val="none" w:sz="0" w:space="0" w:color="auto"/>
                <w:right w:val="none" w:sz="0" w:space="0" w:color="auto"/>
              </w:divBdr>
              <w:divsChild>
                <w:div w:id="194119121">
                  <w:marLeft w:val="0"/>
                  <w:marRight w:val="0"/>
                  <w:marTop w:val="0"/>
                  <w:marBottom w:val="0"/>
                  <w:divBdr>
                    <w:top w:val="none" w:sz="0" w:space="0" w:color="auto"/>
                    <w:left w:val="none" w:sz="0" w:space="0" w:color="auto"/>
                    <w:bottom w:val="none" w:sz="0" w:space="0" w:color="auto"/>
                    <w:right w:val="none" w:sz="0" w:space="0" w:color="auto"/>
                  </w:divBdr>
                  <w:divsChild>
                    <w:div w:id="8958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4500">
          <w:marLeft w:val="0"/>
          <w:marRight w:val="0"/>
          <w:marTop w:val="0"/>
          <w:marBottom w:val="0"/>
          <w:divBdr>
            <w:top w:val="none" w:sz="0" w:space="0" w:color="auto"/>
            <w:left w:val="none" w:sz="0" w:space="0" w:color="auto"/>
            <w:bottom w:val="none" w:sz="0" w:space="0" w:color="auto"/>
            <w:right w:val="none" w:sz="0" w:space="0" w:color="auto"/>
          </w:divBdr>
          <w:divsChild>
            <w:div w:id="676080548">
              <w:marLeft w:val="0"/>
              <w:marRight w:val="0"/>
              <w:marTop w:val="0"/>
              <w:marBottom w:val="0"/>
              <w:divBdr>
                <w:top w:val="none" w:sz="0" w:space="0" w:color="auto"/>
                <w:left w:val="none" w:sz="0" w:space="0" w:color="auto"/>
                <w:bottom w:val="none" w:sz="0" w:space="0" w:color="auto"/>
                <w:right w:val="none" w:sz="0" w:space="0" w:color="auto"/>
              </w:divBdr>
              <w:divsChild>
                <w:div w:id="915165583">
                  <w:marLeft w:val="0"/>
                  <w:marRight w:val="0"/>
                  <w:marTop w:val="0"/>
                  <w:marBottom w:val="0"/>
                  <w:divBdr>
                    <w:top w:val="none" w:sz="0" w:space="0" w:color="auto"/>
                    <w:left w:val="none" w:sz="0" w:space="0" w:color="auto"/>
                    <w:bottom w:val="none" w:sz="0" w:space="0" w:color="auto"/>
                    <w:right w:val="none" w:sz="0" w:space="0" w:color="auto"/>
                  </w:divBdr>
                  <w:divsChild>
                    <w:div w:id="1199119904">
                      <w:marLeft w:val="0"/>
                      <w:marRight w:val="0"/>
                      <w:marTop w:val="0"/>
                      <w:marBottom w:val="0"/>
                      <w:divBdr>
                        <w:top w:val="none" w:sz="0" w:space="0" w:color="auto"/>
                        <w:left w:val="none" w:sz="0" w:space="0" w:color="auto"/>
                        <w:bottom w:val="none" w:sz="0" w:space="0" w:color="auto"/>
                        <w:right w:val="none" w:sz="0" w:space="0" w:color="auto"/>
                      </w:divBdr>
                      <w:divsChild>
                        <w:div w:id="17288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587">
                  <w:marLeft w:val="0"/>
                  <w:marRight w:val="0"/>
                  <w:marTop w:val="0"/>
                  <w:marBottom w:val="0"/>
                  <w:divBdr>
                    <w:top w:val="none" w:sz="0" w:space="0" w:color="auto"/>
                    <w:left w:val="none" w:sz="0" w:space="0" w:color="auto"/>
                    <w:bottom w:val="none" w:sz="0" w:space="0" w:color="auto"/>
                    <w:right w:val="none" w:sz="0" w:space="0" w:color="auto"/>
                  </w:divBdr>
                  <w:divsChild>
                    <w:div w:id="886725200">
                      <w:marLeft w:val="0"/>
                      <w:marRight w:val="0"/>
                      <w:marTop w:val="0"/>
                      <w:marBottom w:val="0"/>
                      <w:divBdr>
                        <w:top w:val="none" w:sz="0" w:space="0" w:color="auto"/>
                        <w:left w:val="none" w:sz="0" w:space="0" w:color="auto"/>
                        <w:bottom w:val="none" w:sz="0" w:space="0" w:color="auto"/>
                        <w:right w:val="none" w:sz="0" w:space="0" w:color="auto"/>
                      </w:divBdr>
                    </w:div>
                  </w:divsChild>
                </w:div>
                <w:div w:id="798451816">
                  <w:marLeft w:val="0"/>
                  <w:marRight w:val="0"/>
                  <w:marTop w:val="0"/>
                  <w:marBottom w:val="0"/>
                  <w:divBdr>
                    <w:top w:val="none" w:sz="0" w:space="0" w:color="auto"/>
                    <w:left w:val="none" w:sz="0" w:space="0" w:color="auto"/>
                    <w:bottom w:val="none" w:sz="0" w:space="0" w:color="auto"/>
                    <w:right w:val="none" w:sz="0" w:space="0" w:color="auto"/>
                  </w:divBdr>
                  <w:divsChild>
                    <w:div w:id="40981751">
                      <w:marLeft w:val="0"/>
                      <w:marRight w:val="0"/>
                      <w:marTop w:val="0"/>
                      <w:marBottom w:val="0"/>
                      <w:divBdr>
                        <w:top w:val="none" w:sz="0" w:space="0" w:color="auto"/>
                        <w:left w:val="none" w:sz="0" w:space="0" w:color="auto"/>
                        <w:bottom w:val="none" w:sz="0" w:space="0" w:color="auto"/>
                        <w:right w:val="none" w:sz="0" w:space="0" w:color="auto"/>
                      </w:divBdr>
                    </w:div>
                  </w:divsChild>
                </w:div>
                <w:div w:id="707492760">
                  <w:marLeft w:val="0"/>
                  <w:marRight w:val="0"/>
                  <w:marTop w:val="0"/>
                  <w:marBottom w:val="0"/>
                  <w:divBdr>
                    <w:top w:val="none" w:sz="0" w:space="0" w:color="auto"/>
                    <w:left w:val="none" w:sz="0" w:space="0" w:color="auto"/>
                    <w:bottom w:val="none" w:sz="0" w:space="0" w:color="auto"/>
                    <w:right w:val="none" w:sz="0" w:space="0" w:color="auto"/>
                  </w:divBdr>
                  <w:divsChild>
                    <w:div w:id="916476608">
                      <w:marLeft w:val="0"/>
                      <w:marRight w:val="0"/>
                      <w:marTop w:val="0"/>
                      <w:marBottom w:val="0"/>
                      <w:divBdr>
                        <w:top w:val="none" w:sz="0" w:space="0" w:color="auto"/>
                        <w:left w:val="none" w:sz="0" w:space="0" w:color="auto"/>
                        <w:bottom w:val="none" w:sz="0" w:space="0" w:color="auto"/>
                        <w:right w:val="none" w:sz="0" w:space="0" w:color="auto"/>
                      </w:divBdr>
                    </w:div>
                  </w:divsChild>
                </w:div>
                <w:div w:id="2071072751">
                  <w:marLeft w:val="0"/>
                  <w:marRight w:val="0"/>
                  <w:marTop w:val="0"/>
                  <w:marBottom w:val="0"/>
                  <w:divBdr>
                    <w:top w:val="none" w:sz="0" w:space="0" w:color="auto"/>
                    <w:left w:val="none" w:sz="0" w:space="0" w:color="auto"/>
                    <w:bottom w:val="none" w:sz="0" w:space="0" w:color="auto"/>
                    <w:right w:val="none" w:sz="0" w:space="0" w:color="auto"/>
                  </w:divBdr>
                  <w:divsChild>
                    <w:div w:id="2053193345">
                      <w:marLeft w:val="0"/>
                      <w:marRight w:val="0"/>
                      <w:marTop w:val="0"/>
                      <w:marBottom w:val="0"/>
                      <w:divBdr>
                        <w:top w:val="none" w:sz="0" w:space="0" w:color="auto"/>
                        <w:left w:val="none" w:sz="0" w:space="0" w:color="auto"/>
                        <w:bottom w:val="none" w:sz="0" w:space="0" w:color="auto"/>
                        <w:right w:val="none" w:sz="0" w:space="0" w:color="auto"/>
                      </w:divBdr>
                    </w:div>
                  </w:divsChild>
                </w:div>
                <w:div w:id="326982238">
                  <w:marLeft w:val="0"/>
                  <w:marRight w:val="0"/>
                  <w:marTop w:val="0"/>
                  <w:marBottom w:val="0"/>
                  <w:divBdr>
                    <w:top w:val="none" w:sz="0" w:space="0" w:color="auto"/>
                    <w:left w:val="none" w:sz="0" w:space="0" w:color="auto"/>
                    <w:bottom w:val="none" w:sz="0" w:space="0" w:color="auto"/>
                    <w:right w:val="none" w:sz="0" w:space="0" w:color="auto"/>
                  </w:divBdr>
                  <w:divsChild>
                    <w:div w:id="1452702759">
                      <w:marLeft w:val="0"/>
                      <w:marRight w:val="0"/>
                      <w:marTop w:val="0"/>
                      <w:marBottom w:val="0"/>
                      <w:divBdr>
                        <w:top w:val="none" w:sz="0" w:space="0" w:color="auto"/>
                        <w:left w:val="none" w:sz="0" w:space="0" w:color="auto"/>
                        <w:bottom w:val="none" w:sz="0" w:space="0" w:color="auto"/>
                        <w:right w:val="none" w:sz="0" w:space="0" w:color="auto"/>
                      </w:divBdr>
                    </w:div>
                  </w:divsChild>
                </w:div>
                <w:div w:id="534269663">
                  <w:marLeft w:val="0"/>
                  <w:marRight w:val="0"/>
                  <w:marTop w:val="0"/>
                  <w:marBottom w:val="0"/>
                  <w:divBdr>
                    <w:top w:val="none" w:sz="0" w:space="0" w:color="auto"/>
                    <w:left w:val="none" w:sz="0" w:space="0" w:color="auto"/>
                    <w:bottom w:val="none" w:sz="0" w:space="0" w:color="auto"/>
                    <w:right w:val="none" w:sz="0" w:space="0" w:color="auto"/>
                  </w:divBdr>
                  <w:divsChild>
                    <w:div w:id="172570422">
                      <w:marLeft w:val="0"/>
                      <w:marRight w:val="0"/>
                      <w:marTop w:val="0"/>
                      <w:marBottom w:val="0"/>
                      <w:divBdr>
                        <w:top w:val="none" w:sz="0" w:space="0" w:color="auto"/>
                        <w:left w:val="none" w:sz="0" w:space="0" w:color="auto"/>
                        <w:bottom w:val="none" w:sz="0" w:space="0" w:color="auto"/>
                        <w:right w:val="none" w:sz="0" w:space="0" w:color="auto"/>
                      </w:divBdr>
                    </w:div>
                  </w:divsChild>
                </w:div>
                <w:div w:id="1262950135">
                  <w:marLeft w:val="0"/>
                  <w:marRight w:val="0"/>
                  <w:marTop w:val="0"/>
                  <w:marBottom w:val="0"/>
                  <w:divBdr>
                    <w:top w:val="none" w:sz="0" w:space="0" w:color="auto"/>
                    <w:left w:val="none" w:sz="0" w:space="0" w:color="auto"/>
                    <w:bottom w:val="none" w:sz="0" w:space="0" w:color="auto"/>
                    <w:right w:val="none" w:sz="0" w:space="0" w:color="auto"/>
                  </w:divBdr>
                  <w:divsChild>
                    <w:div w:id="218329338">
                      <w:marLeft w:val="0"/>
                      <w:marRight w:val="0"/>
                      <w:marTop w:val="0"/>
                      <w:marBottom w:val="0"/>
                      <w:divBdr>
                        <w:top w:val="none" w:sz="0" w:space="0" w:color="auto"/>
                        <w:left w:val="none" w:sz="0" w:space="0" w:color="auto"/>
                        <w:bottom w:val="none" w:sz="0" w:space="0" w:color="auto"/>
                        <w:right w:val="none" w:sz="0" w:space="0" w:color="auto"/>
                      </w:divBdr>
                    </w:div>
                  </w:divsChild>
                </w:div>
                <w:div w:id="330523623">
                  <w:marLeft w:val="0"/>
                  <w:marRight w:val="0"/>
                  <w:marTop w:val="0"/>
                  <w:marBottom w:val="0"/>
                  <w:divBdr>
                    <w:top w:val="none" w:sz="0" w:space="0" w:color="auto"/>
                    <w:left w:val="none" w:sz="0" w:space="0" w:color="auto"/>
                    <w:bottom w:val="none" w:sz="0" w:space="0" w:color="auto"/>
                    <w:right w:val="none" w:sz="0" w:space="0" w:color="auto"/>
                  </w:divBdr>
                  <w:divsChild>
                    <w:div w:id="86780775">
                      <w:marLeft w:val="0"/>
                      <w:marRight w:val="0"/>
                      <w:marTop w:val="0"/>
                      <w:marBottom w:val="0"/>
                      <w:divBdr>
                        <w:top w:val="none" w:sz="0" w:space="0" w:color="auto"/>
                        <w:left w:val="none" w:sz="0" w:space="0" w:color="auto"/>
                        <w:bottom w:val="none" w:sz="0" w:space="0" w:color="auto"/>
                        <w:right w:val="none" w:sz="0" w:space="0" w:color="auto"/>
                      </w:divBdr>
                    </w:div>
                  </w:divsChild>
                </w:div>
                <w:div w:id="670059875">
                  <w:marLeft w:val="0"/>
                  <w:marRight w:val="0"/>
                  <w:marTop w:val="0"/>
                  <w:marBottom w:val="0"/>
                  <w:divBdr>
                    <w:top w:val="none" w:sz="0" w:space="0" w:color="auto"/>
                    <w:left w:val="none" w:sz="0" w:space="0" w:color="auto"/>
                    <w:bottom w:val="none" w:sz="0" w:space="0" w:color="auto"/>
                    <w:right w:val="none" w:sz="0" w:space="0" w:color="auto"/>
                  </w:divBdr>
                  <w:divsChild>
                    <w:div w:id="1376848527">
                      <w:marLeft w:val="0"/>
                      <w:marRight w:val="0"/>
                      <w:marTop w:val="0"/>
                      <w:marBottom w:val="0"/>
                      <w:divBdr>
                        <w:top w:val="none" w:sz="0" w:space="0" w:color="auto"/>
                        <w:left w:val="none" w:sz="0" w:space="0" w:color="auto"/>
                        <w:bottom w:val="none" w:sz="0" w:space="0" w:color="auto"/>
                        <w:right w:val="none" w:sz="0" w:space="0" w:color="auto"/>
                      </w:divBdr>
                    </w:div>
                  </w:divsChild>
                </w:div>
                <w:div w:id="794258270">
                  <w:marLeft w:val="0"/>
                  <w:marRight w:val="0"/>
                  <w:marTop w:val="0"/>
                  <w:marBottom w:val="0"/>
                  <w:divBdr>
                    <w:top w:val="none" w:sz="0" w:space="0" w:color="auto"/>
                    <w:left w:val="none" w:sz="0" w:space="0" w:color="auto"/>
                    <w:bottom w:val="none" w:sz="0" w:space="0" w:color="auto"/>
                    <w:right w:val="none" w:sz="0" w:space="0" w:color="auto"/>
                  </w:divBdr>
                  <w:divsChild>
                    <w:div w:id="2117096208">
                      <w:marLeft w:val="0"/>
                      <w:marRight w:val="0"/>
                      <w:marTop w:val="0"/>
                      <w:marBottom w:val="0"/>
                      <w:divBdr>
                        <w:top w:val="none" w:sz="0" w:space="0" w:color="auto"/>
                        <w:left w:val="none" w:sz="0" w:space="0" w:color="auto"/>
                        <w:bottom w:val="none" w:sz="0" w:space="0" w:color="auto"/>
                        <w:right w:val="none" w:sz="0" w:space="0" w:color="auto"/>
                      </w:divBdr>
                    </w:div>
                  </w:divsChild>
                </w:div>
                <w:div w:id="2109963799">
                  <w:marLeft w:val="0"/>
                  <w:marRight w:val="0"/>
                  <w:marTop w:val="0"/>
                  <w:marBottom w:val="0"/>
                  <w:divBdr>
                    <w:top w:val="none" w:sz="0" w:space="0" w:color="auto"/>
                    <w:left w:val="none" w:sz="0" w:space="0" w:color="auto"/>
                    <w:bottom w:val="none" w:sz="0" w:space="0" w:color="auto"/>
                    <w:right w:val="none" w:sz="0" w:space="0" w:color="auto"/>
                  </w:divBdr>
                  <w:divsChild>
                    <w:div w:id="888810045">
                      <w:marLeft w:val="0"/>
                      <w:marRight w:val="0"/>
                      <w:marTop w:val="0"/>
                      <w:marBottom w:val="0"/>
                      <w:divBdr>
                        <w:top w:val="none" w:sz="0" w:space="0" w:color="auto"/>
                        <w:left w:val="none" w:sz="0" w:space="0" w:color="auto"/>
                        <w:bottom w:val="none" w:sz="0" w:space="0" w:color="auto"/>
                        <w:right w:val="none" w:sz="0" w:space="0" w:color="auto"/>
                      </w:divBdr>
                    </w:div>
                  </w:divsChild>
                </w:div>
                <w:div w:id="573007885">
                  <w:marLeft w:val="0"/>
                  <w:marRight w:val="0"/>
                  <w:marTop w:val="0"/>
                  <w:marBottom w:val="0"/>
                  <w:divBdr>
                    <w:top w:val="none" w:sz="0" w:space="0" w:color="auto"/>
                    <w:left w:val="none" w:sz="0" w:space="0" w:color="auto"/>
                    <w:bottom w:val="none" w:sz="0" w:space="0" w:color="auto"/>
                    <w:right w:val="none" w:sz="0" w:space="0" w:color="auto"/>
                  </w:divBdr>
                  <w:divsChild>
                    <w:div w:id="323320688">
                      <w:marLeft w:val="0"/>
                      <w:marRight w:val="0"/>
                      <w:marTop w:val="0"/>
                      <w:marBottom w:val="0"/>
                      <w:divBdr>
                        <w:top w:val="none" w:sz="0" w:space="0" w:color="auto"/>
                        <w:left w:val="none" w:sz="0" w:space="0" w:color="auto"/>
                        <w:bottom w:val="none" w:sz="0" w:space="0" w:color="auto"/>
                        <w:right w:val="none" w:sz="0" w:space="0" w:color="auto"/>
                      </w:divBdr>
                    </w:div>
                  </w:divsChild>
                </w:div>
                <w:div w:id="376391544">
                  <w:marLeft w:val="0"/>
                  <w:marRight w:val="0"/>
                  <w:marTop w:val="0"/>
                  <w:marBottom w:val="0"/>
                  <w:divBdr>
                    <w:top w:val="none" w:sz="0" w:space="0" w:color="auto"/>
                    <w:left w:val="none" w:sz="0" w:space="0" w:color="auto"/>
                    <w:bottom w:val="none" w:sz="0" w:space="0" w:color="auto"/>
                    <w:right w:val="none" w:sz="0" w:space="0" w:color="auto"/>
                  </w:divBdr>
                  <w:divsChild>
                    <w:div w:id="776950967">
                      <w:marLeft w:val="0"/>
                      <w:marRight w:val="0"/>
                      <w:marTop w:val="0"/>
                      <w:marBottom w:val="0"/>
                      <w:divBdr>
                        <w:top w:val="none" w:sz="0" w:space="0" w:color="auto"/>
                        <w:left w:val="none" w:sz="0" w:space="0" w:color="auto"/>
                        <w:bottom w:val="none" w:sz="0" w:space="0" w:color="auto"/>
                        <w:right w:val="none" w:sz="0" w:space="0" w:color="auto"/>
                      </w:divBdr>
                    </w:div>
                  </w:divsChild>
                </w:div>
                <w:div w:id="1534155260">
                  <w:marLeft w:val="0"/>
                  <w:marRight w:val="0"/>
                  <w:marTop w:val="0"/>
                  <w:marBottom w:val="0"/>
                  <w:divBdr>
                    <w:top w:val="none" w:sz="0" w:space="0" w:color="auto"/>
                    <w:left w:val="none" w:sz="0" w:space="0" w:color="auto"/>
                    <w:bottom w:val="none" w:sz="0" w:space="0" w:color="auto"/>
                    <w:right w:val="none" w:sz="0" w:space="0" w:color="auto"/>
                  </w:divBdr>
                  <w:divsChild>
                    <w:div w:id="1196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WORTHMAN</dc:creator>
  <cp:keywords/>
  <dc:description/>
  <cp:lastModifiedBy>ERNEST WORTHMAN</cp:lastModifiedBy>
  <cp:revision>14</cp:revision>
  <dcterms:created xsi:type="dcterms:W3CDTF">2020-06-11T15:58:00Z</dcterms:created>
  <dcterms:modified xsi:type="dcterms:W3CDTF">2020-06-29T02:22:00Z</dcterms:modified>
</cp:coreProperties>
</file>